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838" w:rsidRPr="00C263FE" w:rsidRDefault="00C2686C" w:rsidP="00EB7838">
      <w:pPr>
        <w:pStyle w:val="NoSpacing"/>
        <w:ind w:left="-284"/>
        <w:rPr>
          <w:lang w:val="en-US" w:bidi="en-US"/>
        </w:rPr>
      </w:pPr>
      <w:bookmarkStart w:id="0" w:name="_GoBack"/>
      <w:bookmarkEnd w:id="0"/>
      <w:r w:rsidRPr="0074171A">
        <w:rPr>
          <w:rFonts w:ascii="Times New Roman" w:hAnsi="Times New Roman"/>
          <w:noProof/>
          <w:sz w:val="24"/>
          <w:szCs w:val="24"/>
          <w:highlight w:val="cyan"/>
          <w:shd w:val="clear" w:color="auto" w:fill="C2D69B" w:themeFill="accent3" w:themeFillTint="99"/>
          <w:lang w:eastAsia="en-GB"/>
        </w:rPr>
        <w:drawing>
          <wp:anchor distT="0" distB="0" distL="114300" distR="114300" simplePos="0" relativeHeight="251660288" behindDoc="1" locked="0" layoutInCell="1" allowOverlap="1" wp14:anchorId="0EAD2B17" wp14:editId="245AB8B2">
            <wp:simplePos x="0" y="0"/>
            <wp:positionH relativeFrom="column">
              <wp:posOffset>5457825</wp:posOffset>
            </wp:positionH>
            <wp:positionV relativeFrom="paragraph">
              <wp:posOffset>-11430</wp:posOffset>
            </wp:positionV>
            <wp:extent cx="1428115" cy="869950"/>
            <wp:effectExtent l="38100" t="38100" r="38735" b="44450"/>
            <wp:wrapNone/>
            <wp:docPr id="2" name="Picture 2" descr="NAGA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NAGAS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67054">
                      <a:off x="0" y="0"/>
                      <a:ext cx="1428115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171A">
        <w:rPr>
          <w:rFonts w:ascii="Arial" w:hAnsi="Arial" w:cs="Arial"/>
          <w:b/>
          <w:noProof/>
          <w:sz w:val="28"/>
          <w:szCs w:val="28"/>
          <w:highlight w:val="cyan"/>
          <w:shd w:val="clear" w:color="auto" w:fill="C2D69B" w:themeFill="accent3" w:themeFillTint="99"/>
          <w:lang w:eastAsia="en-GB"/>
        </w:rPr>
        <w:drawing>
          <wp:anchor distT="0" distB="0" distL="114300" distR="114300" simplePos="0" relativeHeight="251661312" behindDoc="0" locked="0" layoutInCell="1" allowOverlap="1" wp14:anchorId="589C23D4" wp14:editId="791751E1">
            <wp:simplePos x="0" y="0"/>
            <wp:positionH relativeFrom="column">
              <wp:posOffset>3838575</wp:posOffset>
            </wp:positionH>
            <wp:positionV relativeFrom="paragraph">
              <wp:posOffset>-47625</wp:posOffset>
            </wp:positionV>
            <wp:extent cx="1438275" cy="963930"/>
            <wp:effectExtent l="0" t="0" r="9525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63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B7838" w:rsidRPr="0074171A">
        <w:rPr>
          <w:highlight w:val="cyan"/>
          <w:shd w:val="clear" w:color="auto" w:fill="C2D69B" w:themeFill="accent3" w:themeFillTint="99"/>
          <w:lang w:val="en-US" w:bidi="en-US"/>
        </w:rPr>
        <w:t>Ref No</w:t>
      </w:r>
      <w:r w:rsidR="00EB7838" w:rsidRPr="0074171A">
        <w:rPr>
          <w:highlight w:val="cyan"/>
          <w:lang w:val="en-US" w:bidi="en-US"/>
        </w:rPr>
        <w:t xml:space="preserve">                                                 </w:t>
      </w:r>
      <w:r w:rsidR="00EB7838">
        <w:rPr>
          <w:highlight w:val="lightGray"/>
          <w:lang w:val="en-US" w:bidi="en-US"/>
        </w:rPr>
        <w:t>.</w:t>
      </w:r>
      <w:proofErr w:type="gramEnd"/>
      <w:r w:rsidR="00EB7838">
        <w:rPr>
          <w:highlight w:val="lightGray"/>
          <w:lang w:val="en-US" w:bidi="en-US"/>
        </w:rPr>
        <w:t xml:space="preserve">                                                                                                                                     </w:t>
      </w:r>
    </w:p>
    <w:p w:rsidR="00EB7838" w:rsidRPr="00734336" w:rsidRDefault="00EB7838" w:rsidP="00EB7838">
      <w:pPr>
        <w:pStyle w:val="NoSpacing"/>
        <w:ind w:left="-284"/>
      </w:pPr>
    </w:p>
    <w:p w:rsidR="00EB7838" w:rsidRPr="00CD53AD" w:rsidRDefault="00EB7838" w:rsidP="00EB7838">
      <w:pPr>
        <w:pStyle w:val="NoSpacing"/>
        <w:ind w:left="-284"/>
        <w:rPr>
          <w:b/>
          <w:sz w:val="40"/>
          <w:szCs w:val="40"/>
        </w:rPr>
      </w:pPr>
      <w:r w:rsidRPr="00CD53AD">
        <w:rPr>
          <w:b/>
          <w:sz w:val="40"/>
          <w:szCs w:val="40"/>
        </w:rPr>
        <w:t>Membership Form</w:t>
      </w:r>
    </w:p>
    <w:p w:rsidR="00EB7838" w:rsidRPr="00F47BA1" w:rsidRDefault="00EB7838" w:rsidP="00EB7838">
      <w:pPr>
        <w:pStyle w:val="NoSpacing"/>
        <w:ind w:left="-284"/>
        <w:rPr>
          <w:color w:val="00CCFF"/>
          <w:sz w:val="16"/>
          <w:szCs w:val="16"/>
          <w:lang w:val="en-US" w:bidi="en-US"/>
        </w:rPr>
      </w:pPr>
    </w:p>
    <w:p w:rsidR="00EB7838" w:rsidRPr="00F47BA1" w:rsidRDefault="00271833" w:rsidP="00EB7838">
      <w:pPr>
        <w:pStyle w:val="NoSpacing"/>
        <w:ind w:left="-284"/>
        <w:rPr>
          <w:b/>
          <w:color w:val="FF0000"/>
          <w:sz w:val="24"/>
          <w:szCs w:val="24"/>
        </w:rPr>
      </w:pPr>
      <w:r>
        <w:rPr>
          <w:b/>
          <w:color w:val="FF0000"/>
          <w:sz w:val="36"/>
          <w:szCs w:val="36"/>
        </w:rPr>
        <w:t>RISK INFORMATION</w:t>
      </w:r>
    </w:p>
    <w:p w:rsidR="001473D7" w:rsidRPr="001473D7" w:rsidRDefault="00EB7838" w:rsidP="001473D7">
      <w:pPr>
        <w:pStyle w:val="NoSpacing"/>
        <w:ind w:left="-284"/>
        <w:rPr>
          <w:b/>
          <w:color w:val="FF0000"/>
          <w:sz w:val="24"/>
          <w:szCs w:val="24"/>
        </w:rPr>
      </w:pPr>
      <w:r w:rsidRPr="00F47BA1">
        <w:rPr>
          <w:b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397730" wp14:editId="6D9E4659">
                <wp:simplePos x="0" y="0"/>
                <wp:positionH relativeFrom="column">
                  <wp:posOffset>-247650</wp:posOffset>
                </wp:positionH>
                <wp:positionV relativeFrom="paragraph">
                  <wp:posOffset>135890</wp:posOffset>
                </wp:positionV>
                <wp:extent cx="7096125" cy="4810125"/>
                <wp:effectExtent l="57150" t="38100" r="85725" b="1047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4810125"/>
                        </a:xfrm>
                        <a:prstGeom prst="roundRect">
                          <a:avLst>
                            <a:gd name="adj" fmla="val 3764"/>
                          </a:avLst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-19.5pt;margin-top:10.7pt;width:558.75pt;height:37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V+42gIAAMAFAAAOAAAAZHJzL2Uyb0RvYy54bWysVE1v2zAMvQ/YfxB0X+2kSdsEdYogQYcB&#10;XVs0HXpmJDn2IEuapMTpfv1I2U2ydadhF1sUKfLx8eP6Zt9otlM+1NYUfHCWc6aMsLI2m4J/e779&#10;dMVZiGAkaGtUwV9V4Dezjx+uWzdVQ1tZLZVn6MSEaesKXsXoplkWRKUaCGfWKYPK0voGIop+k0kP&#10;LXpvdDbM84ustV46b4UKAW+XnZLPkv+yVCI+lGVQkemCI7aYvj591/TNZtcw3XhwVS16GPAPKBqo&#10;DQY9uFpCBLb19TtXTS28DbaMZ8I2mS3LWqiUA2YzyP/IZlWBUykXJCe4A03h/7kV97tHz2qJtePM&#10;QIMlerJbI5VkT0gemI1WbEA0tS5M0XrlHn0vBTxSzvvSN/THbNg+Uft6oFbtIxN4eZlPLgbDMWcC&#10;daOrQU4C+smOz50P8bOyDaNDwT3BIAyJV9jdhZgIlj1MkN85KxuN5dqBZueXF6PeYW+Lrt9c0kNj&#10;b2utU721YW3BJ+OEB7DrSg0RoTUOeQhmwxnoDbaziD4FD1bXkl6Tn+A364X2DIMWfJGP89GyM6pA&#10;qu52Ms7zvrUCxK9WdtcDNO7uEVrvJjHwm3/CvIRQdW+Sqs9LG4qvUlf3bNhtVH5VyZat9dY/AeIf&#10;YQzsdFkTiTginYAtP04aVHkbX+pYpe6iQr3Lih7hM7oH7SrooJxf0WVXs1P0BwwplxN4GbVM1yR0&#10;Wlv5ir2G0VOPBCdua8z1DkJ8BI9lRGi4SeIDfkptsUK2P3FWWf/zb/dkj8OAWs5anGIs348teMWZ&#10;/mJwTCaD0YjGPgmj8eWQ0j/VrE81ZtssLFYVRwHRpSPZR/12LL1tXnDhzCkqqsAIjN01Si8sYrdd&#10;cGUJNZ8nMxx1B/HOrJwg58QrVfl5/wLe9e0ecVLu7dvEI/HU8B3ZR1t6aex8G21ZJ+WRVySfBFwT&#10;qQz9SqM9dConq+Pinf0CAAD//wMAUEsDBBQABgAIAAAAIQAkLf5G4gAAAAsBAAAPAAAAZHJzL2Rv&#10;d25yZXYueG1sTI/NTsMwEITvSLyDtUjcWqcpkB+yqRASBxBS1ILaqxu7SYS9jmy3DW+PeyrH0Yxm&#10;vqlWk9HspJwfLCEs5gkwRa2VA3UI319vsxyYD4Kk0JYUwq/ysKpvbypRSnumtTptQsdiCflSIPQh&#10;jCXnvu2VEX5uR0XRO1hnRIjSdVw6cY7lRvM0SZ64EQPFhV6M6rVX7c/maBB2g/5cmszlxXr8aA5p&#10;Y5r3rUG8v5tenoEFNYVrGC74ER3qyLS3R5KeaYTZsohfAkK6eAB2CSRZ/ghsj5BleQG8rvj/D/Uf&#10;AAAA//8DAFBLAQItABQABgAIAAAAIQC2gziS/gAAAOEBAAATAAAAAAAAAAAAAAAAAAAAAABbQ29u&#10;dGVudF9UeXBlc10ueG1sUEsBAi0AFAAGAAgAAAAhADj9If/WAAAAlAEAAAsAAAAAAAAAAAAAAAAA&#10;LwEAAF9yZWxzLy5yZWxzUEsBAi0AFAAGAAgAAAAhAKbZX7jaAgAAwAUAAA4AAAAAAAAAAAAAAAAA&#10;LgIAAGRycy9lMm9Eb2MueG1sUEsBAi0AFAAGAAgAAAAhACQt/kbiAAAACwEAAA8AAAAAAAAAAAAA&#10;AAAANAUAAGRycy9kb3ducmV2LnhtbFBLBQYAAAAABAAEAPMAAABDBgAAAAA=&#10;" filled="f" strokecolor="#be4b48">
                <v:shadow on="t" color="black" opacity="24903f" origin=",.5" offset="0,.55556mm"/>
              </v:roundrect>
            </w:pict>
          </mc:Fallback>
        </mc:AlternateContent>
      </w:r>
    </w:p>
    <w:p w:rsidR="00C2686C" w:rsidRPr="00C2686C" w:rsidRDefault="00C2686C" w:rsidP="00B62054">
      <w:pPr>
        <w:pStyle w:val="NoSpacing"/>
        <w:spacing w:line="360" w:lineRule="auto"/>
        <w:jc w:val="both"/>
        <w:rPr>
          <w:b/>
          <w:sz w:val="14"/>
        </w:rPr>
      </w:pPr>
    </w:p>
    <w:p w:rsidR="00B62054" w:rsidRPr="00B62054" w:rsidRDefault="00B62054" w:rsidP="00B62054">
      <w:pPr>
        <w:pStyle w:val="NoSpacing"/>
        <w:spacing w:line="360" w:lineRule="auto"/>
        <w:jc w:val="both"/>
        <w:rPr>
          <w:b/>
          <w:sz w:val="28"/>
        </w:rPr>
      </w:pPr>
      <w:r w:rsidRPr="00B62054">
        <w:rPr>
          <w:b/>
          <w:sz w:val="28"/>
        </w:rPr>
        <w:t>Background Information for Referring Health Professional</w:t>
      </w:r>
    </w:p>
    <w:p w:rsidR="00B62054" w:rsidRDefault="00271833" w:rsidP="00B62054">
      <w:pPr>
        <w:pStyle w:val="NoSpacing"/>
        <w:spacing w:line="360" w:lineRule="auto"/>
        <w:jc w:val="both"/>
        <w:rPr>
          <w:sz w:val="24"/>
        </w:rPr>
      </w:pPr>
      <w:r w:rsidRPr="00271833">
        <w:rPr>
          <w:b/>
          <w:sz w:val="24"/>
        </w:rPr>
        <w:t xml:space="preserve">Newcastle and Gateshead Art Studio </w:t>
      </w:r>
      <w:r w:rsidR="00B62054">
        <w:rPr>
          <w:b/>
          <w:sz w:val="24"/>
        </w:rPr>
        <w:t xml:space="preserve">(NAGAS) </w:t>
      </w:r>
      <w:r w:rsidRPr="00271833">
        <w:rPr>
          <w:sz w:val="24"/>
        </w:rPr>
        <w:t>endeavour</w:t>
      </w:r>
      <w:r>
        <w:rPr>
          <w:sz w:val="24"/>
        </w:rPr>
        <w:t>s</w:t>
      </w:r>
      <w:r w:rsidRPr="00271833">
        <w:rPr>
          <w:sz w:val="24"/>
        </w:rPr>
        <w:t xml:space="preserve"> to work as inclusi</w:t>
      </w:r>
      <w:r>
        <w:rPr>
          <w:sz w:val="24"/>
        </w:rPr>
        <w:t>vely and accessibl</w:t>
      </w:r>
      <w:r w:rsidR="00B62054">
        <w:rPr>
          <w:sz w:val="24"/>
        </w:rPr>
        <w:t xml:space="preserve">y as possible with </w:t>
      </w:r>
      <w:r w:rsidR="001473D7">
        <w:rPr>
          <w:sz w:val="24"/>
        </w:rPr>
        <w:t>adults</w:t>
      </w:r>
      <w:r w:rsidR="00772561">
        <w:rPr>
          <w:sz w:val="24"/>
        </w:rPr>
        <w:t xml:space="preserve"> who experience/</w:t>
      </w:r>
      <w:r w:rsidR="00B62054">
        <w:rPr>
          <w:sz w:val="24"/>
        </w:rPr>
        <w:t xml:space="preserve">are at risk of experiencing mental health problems. </w:t>
      </w:r>
    </w:p>
    <w:p w:rsidR="00B62054" w:rsidRDefault="00772561" w:rsidP="00B62054">
      <w:pPr>
        <w:pStyle w:val="NoSpacing"/>
        <w:spacing w:line="360" w:lineRule="auto"/>
        <w:jc w:val="both"/>
        <w:rPr>
          <w:sz w:val="24"/>
        </w:rPr>
      </w:pPr>
      <w:r>
        <w:rPr>
          <w:sz w:val="24"/>
        </w:rPr>
        <w:t>W</w:t>
      </w:r>
      <w:r w:rsidR="00B62054">
        <w:rPr>
          <w:sz w:val="24"/>
        </w:rPr>
        <w:t xml:space="preserve">e work with a large volume of individuals with a diverse variety of mental health issues and mental health based needs. NAGAS is not a clinical service, but is arts-driven, meaning that the organisation is led by Arts Professionals. </w:t>
      </w:r>
    </w:p>
    <w:p w:rsidR="00B62054" w:rsidRDefault="00B62054" w:rsidP="00B62054">
      <w:pPr>
        <w:pStyle w:val="NoSpacing"/>
        <w:spacing w:line="360" w:lineRule="auto"/>
        <w:jc w:val="both"/>
        <w:rPr>
          <w:sz w:val="24"/>
        </w:rPr>
      </w:pPr>
      <w:r>
        <w:rPr>
          <w:sz w:val="24"/>
        </w:rPr>
        <w:t xml:space="preserve">The upshot of this is, although we generate positive clinical outcomes for participants, we </w:t>
      </w:r>
      <w:r w:rsidR="00772561">
        <w:rPr>
          <w:sz w:val="24"/>
        </w:rPr>
        <w:t>do not</w:t>
      </w:r>
      <w:r>
        <w:rPr>
          <w:sz w:val="24"/>
        </w:rPr>
        <w:t xml:space="preserve"> make those assessments, including risk management at the point of referral</w:t>
      </w:r>
      <w:r w:rsidR="00772561">
        <w:rPr>
          <w:sz w:val="24"/>
        </w:rPr>
        <w:t xml:space="preserve">. We </w:t>
      </w:r>
      <w:r>
        <w:rPr>
          <w:sz w:val="24"/>
        </w:rPr>
        <w:t>rely on Health Professionals to appropriately assess this</w:t>
      </w:r>
      <w:r w:rsidR="00772561">
        <w:rPr>
          <w:sz w:val="24"/>
        </w:rPr>
        <w:t xml:space="preserve"> element</w:t>
      </w:r>
      <w:r>
        <w:rPr>
          <w:sz w:val="24"/>
        </w:rPr>
        <w:t xml:space="preserve"> before referring a client/patient to us. </w:t>
      </w:r>
    </w:p>
    <w:p w:rsidR="00B62054" w:rsidRDefault="00B62054" w:rsidP="00B62054">
      <w:pPr>
        <w:pStyle w:val="NoSpacing"/>
        <w:spacing w:line="360" w:lineRule="auto"/>
        <w:jc w:val="both"/>
        <w:rPr>
          <w:sz w:val="24"/>
        </w:rPr>
      </w:pPr>
      <w:r>
        <w:rPr>
          <w:sz w:val="24"/>
        </w:rPr>
        <w:t>The environment in which we work</w:t>
      </w:r>
      <w:r w:rsidR="001473D7">
        <w:rPr>
          <w:sz w:val="24"/>
        </w:rPr>
        <w:t xml:space="preserve"> </w:t>
      </w:r>
      <w:r w:rsidR="00772561">
        <w:rPr>
          <w:sz w:val="24"/>
        </w:rPr>
        <w:t>and members, staff and volunteers are</w:t>
      </w:r>
      <w:r w:rsidR="001473D7">
        <w:rPr>
          <w:sz w:val="24"/>
        </w:rPr>
        <w:t xml:space="preserve"> supervised </w:t>
      </w:r>
      <w:r w:rsidR="00772561">
        <w:rPr>
          <w:sz w:val="24"/>
        </w:rPr>
        <w:t xml:space="preserve">and </w:t>
      </w:r>
      <w:r w:rsidR="001473D7">
        <w:rPr>
          <w:sz w:val="24"/>
        </w:rPr>
        <w:t xml:space="preserve">supported at all times. The environment does pose </w:t>
      </w:r>
      <w:r>
        <w:rPr>
          <w:sz w:val="24"/>
        </w:rPr>
        <w:t>potential risks which we manage against</w:t>
      </w:r>
      <w:r w:rsidR="001473D7">
        <w:rPr>
          <w:sz w:val="24"/>
        </w:rPr>
        <w:t xml:space="preserve">; </w:t>
      </w:r>
      <w:r>
        <w:rPr>
          <w:sz w:val="24"/>
        </w:rPr>
        <w:t>but in order to provide clarity these include:</w:t>
      </w:r>
    </w:p>
    <w:p w:rsidR="00B62054" w:rsidRDefault="001473D7" w:rsidP="00B62054">
      <w:pPr>
        <w:pStyle w:val="NoSpacing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A busy, mixed sex, mixed age, (18-65+) mixed race environment</w:t>
      </w:r>
    </w:p>
    <w:p w:rsidR="001473D7" w:rsidRDefault="001473D7" w:rsidP="00B62054">
      <w:pPr>
        <w:pStyle w:val="NoSpacing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Membership consists of vulnerable adults with mental health issues and learning disabilities</w:t>
      </w:r>
    </w:p>
    <w:p w:rsidR="001473D7" w:rsidRPr="00271833" w:rsidRDefault="001473D7" w:rsidP="00B62054">
      <w:pPr>
        <w:pStyle w:val="NoSpacing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Access to materials (paints, solvents etc.) and equipment (sharps, mechanical items, tools etc.) towards art-making</w:t>
      </w:r>
    </w:p>
    <w:p w:rsidR="00EB7838" w:rsidRPr="00271833" w:rsidRDefault="00EB7838" w:rsidP="00271833">
      <w:pPr>
        <w:pStyle w:val="NoSpacing"/>
        <w:jc w:val="right"/>
        <w:rPr>
          <w:b/>
          <w:color w:val="FF0000"/>
          <w:szCs w:val="20"/>
        </w:rPr>
      </w:pPr>
    </w:p>
    <w:p w:rsidR="00EB7838" w:rsidRPr="00D35F3D" w:rsidRDefault="00EB7838" w:rsidP="00EB7838">
      <w:pPr>
        <w:pStyle w:val="NoSpacing"/>
        <w:rPr>
          <w:b/>
          <w:color w:val="FF0000"/>
          <w:sz w:val="2"/>
          <w:szCs w:val="24"/>
        </w:rPr>
      </w:pPr>
    </w:p>
    <w:p w:rsidR="00EB7838" w:rsidRPr="00575566" w:rsidRDefault="001473D7" w:rsidP="00EB7838">
      <w:pPr>
        <w:pStyle w:val="NoSpacing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DISCLOSURE</w:t>
      </w:r>
    </w:p>
    <w:p w:rsidR="00EB7838" w:rsidRPr="008B0DCE" w:rsidRDefault="001473D7" w:rsidP="00EB7838">
      <w:pPr>
        <w:pStyle w:val="NoSpacing"/>
        <w:rPr>
          <w:b/>
          <w:sz w:val="16"/>
          <w:szCs w:val="16"/>
        </w:rPr>
      </w:pPr>
      <w:r>
        <w:rPr>
          <w:b/>
          <w:noProof/>
          <w:color w:val="FF0000"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ADDBCD2" wp14:editId="37A1B44F">
                <wp:simplePos x="0" y="0"/>
                <wp:positionH relativeFrom="column">
                  <wp:posOffset>-247650</wp:posOffset>
                </wp:positionH>
                <wp:positionV relativeFrom="paragraph">
                  <wp:posOffset>59690</wp:posOffset>
                </wp:positionV>
                <wp:extent cx="7096125" cy="3714750"/>
                <wp:effectExtent l="57150" t="38100" r="85725" b="952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3714750"/>
                        </a:xfrm>
                        <a:prstGeom prst="roundRect">
                          <a:avLst>
                            <a:gd name="adj" fmla="val 3764"/>
                          </a:avLst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-19.5pt;margin-top:4.7pt;width:558.75pt;height:292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BQ++gIAABoGAAAOAAAAZHJzL2Uyb0RvYy54bWysVMlu2zAQvRfoPxC8N5K3ODYiB4YNFwXS&#10;JIhT5DwmKUsFRbIkZdn9+gwpeUnTU1EfZA5n4Zs3y+3dvpJkJ6wrtcpo7yqlRCimeam2Gf3xsvpy&#10;Q4nzoDhIrURGD8LRu9nnT7eNmYq+LrTkwhIMoty0MRktvDfTJHGsEBW4K22EQmWubQUeRbtNuIUG&#10;o1cy6afpddJoy43VTDiHt8tWSWcxfp4L5h/z3AlPZEYRm49fG7+b8E1mtzDdWjBFyToY8A8oKigV&#10;PnoKtQQPpLblh1BVyax2OvdXTFeJzvOSiZgDZtNL/8hmXYARMRckx5kTTe7/hWUPuydLSp7RASUK&#10;KizRs64VF5w8I3mgtlKQQaCpMW6K1mvzZDvJ4THkvM9tFf4xG7KP1B5O1Iq9Jwwvx+nkutcfUcJQ&#10;Nxj3huNRJD85uxvr/FehKxIOGbUBRsAQeYXdvfORYN7BBP6TkrySWK4dSDIYXw8DTAzY2eLpGDI4&#10;Oi1LviqljMLBLaQl6JhR7CauG0okOI+XGV3FX3xW1tV3zVu7m1GaHjG76B9fexdXKtJkdDKKmQL2&#10;cy7BY9KVQYad2lICcouDwryN8d85O7vdnFAt0lE6XLZGBXDRYpgcMWA+4E/Qemh8xtaG+QgusLEE&#10;V7Sh4tMdY1IFUkScl45nXXth1wVvyEbW9hkQ/xDfwBniZSgPDl8rIGGjqEGV1f619EXs29ACkerL&#10;rIITuoV7kKaAFsrgJly2xetIiOhPGKJ0AS8Jzdi2XzhtND9gF+PrsfucYasSc73Hgj6BxQZBaLij&#10;/CN+cqmxQro7UVJo+/tv98Eexwy1lDS4H7B8v2qwAvvkm8IBnPSGw7BQojAcjfsh/UvN5lKj6mqh&#10;sdd6uA0Ni8dg7+XxmFtdveIqm4dXUQWK4dtto3TCwqOMKlyGTMzn8YxLxIC/V2vDQvDAa6jyy/4V&#10;rOkGyeMMPujjLunGoyX7bBs8lZ7XXuelD8ozr52ACyiWoVuWYcNdytHqvNJnbwAAAP//AwBQSwME&#10;FAAGAAgAAAAhAPLRXGzgAAAACgEAAA8AAABkcnMvZG93bnJldi54bWxMj09Lw0AUxO+C32F5grd2&#10;t5pqE/NSJKCCKGhaPW+zzyS4f0J2m8Rv7/akx2GGmd/k29loNtLgO2cRVksBjGztVGcbhP3uYbEB&#10;5oO0SmpnCeGHPGyL87NcZspN9p3GKjQsllifSYQ2hD7j3NctGemXricbvS83GBmiHBquBjnFcqP5&#10;lRA33MjOxoVW9lS2VH9XR4PwOk4fVfL4GcqyLt9Ws9Avz08a8fJivr8DFmgOf2E44Ud0KCLTwR2t&#10;8kwjLK7T+CUgpAmwky9uN2tgB4R1miTAi5z/v1D8AgAA//8DAFBLAQItABQABgAIAAAAIQC2gziS&#10;/gAAAOEBAAATAAAAAAAAAAAAAAAAAAAAAABbQ29udGVudF9UeXBlc10ueG1sUEsBAi0AFAAGAAgA&#10;AAAhADj9If/WAAAAlAEAAAsAAAAAAAAAAAAAAAAALwEAAF9yZWxzLy5yZWxzUEsBAi0AFAAGAAgA&#10;AAAhAKHoFD76AgAAGgYAAA4AAAAAAAAAAAAAAAAALgIAAGRycy9lMm9Eb2MueG1sUEsBAi0AFAAG&#10;AAgAAAAhAPLRXGzgAAAACgEAAA8AAAAAAAAAAAAAAAAAVAUAAGRycy9kb3ducmV2LnhtbFBLBQYA&#10;AAAABAAEAPMAAABhBgAAAAA=&#10;" fillcolor="#d9d9d9" strokecolor="#be4b48">
                <v:shadow on="t" color="black" opacity="24903f" origin=",.5" offset="0,.55556mm"/>
              </v:roundrect>
            </w:pict>
          </mc:Fallback>
        </mc:AlternateContent>
      </w:r>
    </w:p>
    <w:p w:rsidR="00EB7838" w:rsidRPr="006047F7" w:rsidRDefault="006047F7" w:rsidP="00EB7838">
      <w:pPr>
        <w:pStyle w:val="NoSpacing"/>
        <w:rPr>
          <w:b/>
          <w:sz w:val="24"/>
        </w:rPr>
      </w:pPr>
      <w:r>
        <w:rPr>
          <w:b/>
          <w:sz w:val="24"/>
        </w:rPr>
        <w:t xml:space="preserve">NOTE: </w:t>
      </w:r>
      <w:r w:rsidRPr="006047F7">
        <w:rPr>
          <w:b/>
          <w:color w:val="FF0000"/>
          <w:sz w:val="24"/>
        </w:rPr>
        <w:t>MUST BE COMPLETED BY A HEALTH PROFESSIONAL (G.P or Care Co-ordinator)</w:t>
      </w:r>
    </w:p>
    <w:p w:rsidR="001473D7" w:rsidRPr="00E05351" w:rsidRDefault="001473D7" w:rsidP="00EB7838">
      <w:pPr>
        <w:pStyle w:val="NoSpacing"/>
        <w:rPr>
          <w:b/>
          <w:sz w:val="16"/>
          <w:szCs w:val="16"/>
        </w:rPr>
      </w:pPr>
    </w:p>
    <w:p w:rsidR="00EB7838" w:rsidRPr="006047F7" w:rsidRDefault="00FB7A69" w:rsidP="00EB7838">
      <w:pPr>
        <w:pStyle w:val="NoSpacing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911ABB" wp14:editId="0FBB3A8C">
                <wp:simplePos x="0" y="0"/>
                <wp:positionH relativeFrom="column">
                  <wp:posOffset>4248150</wp:posOffset>
                </wp:positionH>
                <wp:positionV relativeFrom="paragraph">
                  <wp:posOffset>216535</wp:posOffset>
                </wp:positionV>
                <wp:extent cx="171450" cy="1428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334.5pt;margin-top:17.05pt;width:13.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whhgwIAAGEFAAAOAAAAZHJzL2Uyb0RvYy54bWysVEtvGjEQvlfqf7B8b5ZFUFLEEiGiVJWi&#10;JAqpcjZem7Xq9bi2YaG/vmPvA5Sml6oclhnPN988POPFzbHW5CCcV2AKml+NKBGGQ6nMrqDfX+4+&#10;XVPiAzMl02BEQU/C05vlxw+Lxs7FGCrQpXAESYyfN7agVQh2nmWeV6Jm/gqsMGiU4GoWUHW7rHSs&#10;QfZaZ+PR6HPWgCutAy68x9Pb1kiXiV9KwcOjlF4EoguKuYX0dem7jd9suWDznWO2UrxLg/1DFjVT&#10;BoMOVLcsMLJ36g+qWnEHHmS44lBnIKXiItWA1eSjN9VsKmZFqgWb4+3QJv//aPnD4ckRVeLdzSgx&#10;rMY7esauMbPTguAZNqixfo64jX1yneZRjNUepavjP9ZBjqmpp6Gp4hgIx8N8lk+m2HqOpnwyvp5N&#10;I2d2drbOh68CahKFgjqMnlrJDvc+tNAeEmN50Kq8U1onJc6JWGtHDgxveLvLO/ILVBbzbzNOUjhp&#10;EX21eRYSS8ccxylgGrozWfkjb48rVoqWfzrCXx+hD52KSWSRVWJmA29H0CNbksjbltVho5tIszo4&#10;jv6WUOs4oFNEMGFwrJUB956zDkPUFo9pX7QjilsoTzgMDtot8ZbfKbySe+bDE3O4FniLuOrhET9S&#10;Q1NQ6CRKKnC/3juPeJxWtFLS4JoV1P/cMyco0d8MzvGXfDKJe5mUyXQ2RsVdWraXFrOv14D3nOOj&#10;YnkSIz7oXpQO6ld8EVYxKpqY4Ri7oDy4XlmHdv3xTeFitUow3EXLwr3ZWB7JY1fjyL0cX5mz3VwG&#10;HOgH6FeSzd+MZ4uNngZW+wBSpdk997XrN+5xGpjuzYkPxaWeUOeXcfkbAAD//wMAUEsDBBQABgAI&#10;AAAAIQD4//Il4gAAAAkBAAAPAAAAZHJzL2Rvd25yZXYueG1sTI/NTsMwEITvSLyDtUjcqFNKXRqy&#10;qRA/EiqoEg2X3pxkSQLxOrLdNvD0mBMcZ2c0+022Gk0vDuR8ZxlhOklAEFe27rhBeCseL65B+KC5&#10;1r1lQvgiD6v89CTTaW2P/EqHbWhELGGfaoQ2hCGV0lctGe0ndiCO3rt1RocoXSNrp4+x3PTyMkmU&#10;NLrj+KHVA921VH1u9wbBrXfFx/duLOeLp+KhmN27TXh5Rjw/G29vQAQaw18YfvEjOuSRqbR7rr3o&#10;EZRaxi0BYXY1BREDaqnioUSYKwUyz+T/BfkPAAAA//8DAFBLAQItABQABgAIAAAAIQC2gziS/gAA&#10;AOEBAAATAAAAAAAAAAAAAAAAAAAAAABbQ29udGVudF9UeXBlc10ueG1sUEsBAi0AFAAGAAgAAAAh&#10;ADj9If/WAAAAlAEAAAsAAAAAAAAAAAAAAAAALwEAAF9yZWxzLy5yZWxzUEsBAi0AFAAGAAgAAAAh&#10;AP1fCGGDAgAAYQUAAA4AAAAAAAAAAAAAAAAALgIAAGRycy9lMm9Eb2MueG1sUEsBAi0AFAAGAAgA&#10;AAAhAPj/8iXiAAAACQEAAA8AAAAAAAAAAAAAAAAA3QQAAGRycy9kb3ducmV2LnhtbFBLBQYAAAAA&#10;BAAEAPMAAADsBQAAAAA=&#10;" fillcolor="white [3212]" strokecolor="black [1600]" strokeweight="2pt"/>
            </w:pict>
          </mc:Fallback>
        </mc:AlternateContent>
      </w: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DC49ED" wp14:editId="320CC292">
                <wp:simplePos x="0" y="0"/>
                <wp:positionH relativeFrom="column">
                  <wp:posOffset>2543175</wp:posOffset>
                </wp:positionH>
                <wp:positionV relativeFrom="paragraph">
                  <wp:posOffset>207010</wp:posOffset>
                </wp:positionV>
                <wp:extent cx="171450" cy="1428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200.25pt;margin-top:16.3pt;width:13.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f22hAIAAGEFAAAOAAAAZHJzL2Uyb0RvYy54bWysVEtvGyEQvlfqf0Dcm/VadtJaWUdWolSV&#10;oiRKUuWMWfCiAkMBe+3++g7sw1aaXqr6sJ5hvvnmwQyXV3ujyU74oMBWtDybUCIsh1rZTUW/v9x+&#10;+kxJiMzWTIMVFT2IQK+WHz9ctm4hptCAroUnSGLDonUVbWJ0i6IIvBGGhTNwwqJRgjcsouo3Re1Z&#10;i+xGF9PJ5LxowdfOAxch4OlNZ6TLzC+l4PFByiAi0RXF3GL++vxdp2+xvGSLjWeuUbxPg/1DFoYp&#10;i0FHqhsWGdl69QeVUdxDABnPOJgCpFRc5BqwmnLypprnhjmRa8HmBDe2Kfw/Wn6/e/RE1Xh355RY&#10;ZvCOnrBrzG60IHiGDWpdWCDu2T36Xgsopmr30pv0j3WQfW7qYWyq2EfC8bC8KGdzbD1HUzmbfr6Y&#10;J87i6Ox8iF8FGJKEinqMnlvJdnchdtABkmIF0Kq+VVpnJc2JuNae7Bje8HpT9uQnqCLl32WcpXjQ&#10;Ivlq+yQklo45TnPAPHRHsvpH2R03rBYd/3yCvyHCEDoXk8kSq8TMRt6eYEB2JIm3K6vHJjeRZ3V0&#10;nPwtoc5xROeIYOPoaJQF/56zjmPUDo9pn7QjiWuoDzgMHrotCY7fKrySOxbiI/O4FniLuOrxAT9S&#10;Q1tR6CVKGvC/3jtPeJxWtFLS4ppVNPzcMi8o0d8szvGXcjZLe5mV2fxiioo/taxPLXZrrgHvucRH&#10;xfEsJnzUgyg9mFd8EVYpKpqY5Ri7ojz6QbmO3frjm8LFapVhuIuOxTv77HgiT11NI/eyf2Xe9XMZ&#10;caDvYVhJtngznh02eVpYbSNIlWf32Ne+37jHeWD6Nyc9FKd6Rh1fxuVvAAAA//8DAFBLAwQUAAYA&#10;CAAAACEA92i0YeEAAAAJAQAADwAAAGRycy9kb3ducmV2LnhtbEyPTU/DMAyG70j8h8hI3Fiybt1Q&#10;qTshPiQECImVy25pa9pCk1RJthV+PeYER9uPXj9vvpnMIA7kQ+8swnymQJCtXdPbFuGtvL+4BBGi&#10;to0enCWELwqwKU5Pcp017mhf6bCNreAQGzKN0MU4ZlKGuiOjw8yNZPn27rzRkUffysbrI4ebQSZK&#10;raTRveUPnR7ppqP6c7s3CP5xV35876YqXT+Ud+Xi1r/E5yfE87Pp+gpEpCn+wfCrz+pQsFPl9rYJ&#10;YkBYKpUyirBIViAYWCZrXlQIaToHWeTyf4PiBwAA//8DAFBLAQItABQABgAIAAAAIQC2gziS/gAA&#10;AOEBAAATAAAAAAAAAAAAAAAAAAAAAABbQ29udGVudF9UeXBlc10ueG1sUEsBAi0AFAAGAAgAAAAh&#10;ADj9If/WAAAAlAEAAAsAAAAAAAAAAAAAAAAALwEAAF9yZWxzLy5yZWxzUEsBAi0AFAAGAAgAAAAh&#10;AEVF/baEAgAAYQUAAA4AAAAAAAAAAAAAAAAALgIAAGRycy9lMm9Eb2MueG1sUEsBAi0AFAAGAAgA&#10;AAAhAPdotGHhAAAACQEAAA8AAAAAAAAAAAAAAAAA3gQAAGRycy9kb3ducmV2LnhtbFBLBQYAAAAA&#10;BAAEAPMAAADsBQAAAAA=&#10;" fillcolor="white [3212]" strokecolor="black [1600]" strokeweight="2pt"/>
            </w:pict>
          </mc:Fallback>
        </mc:AlternateContent>
      </w:r>
      <w:r w:rsidR="006047F7" w:rsidRPr="006047F7">
        <w:rPr>
          <w:b/>
          <w:sz w:val="24"/>
          <w:szCs w:val="24"/>
        </w:rPr>
        <w:t>Based on the above, are there any risks that NAGAS should be aware of in this person attending the service</w:t>
      </w:r>
      <w:proofErr w:type="gramStart"/>
      <w:r w:rsidR="006047F7">
        <w:rPr>
          <w:b/>
          <w:sz w:val="24"/>
          <w:szCs w:val="24"/>
        </w:rPr>
        <w:t>?: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Yes (please state below)                    No (leave blank)   </w:t>
      </w:r>
    </w:p>
    <w:p w:rsidR="006047F7" w:rsidRDefault="006047F7" w:rsidP="00EB7838">
      <w:pPr>
        <w:pStyle w:val="NoSpacing"/>
      </w:pPr>
    </w:p>
    <w:p w:rsidR="00D35F3D" w:rsidRDefault="006047F7" w:rsidP="00D35F3D">
      <w:pPr>
        <w:pStyle w:val="NoSpacing"/>
        <w:spacing w:line="480" w:lineRule="auto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047F7" w:rsidRPr="00D35F3D" w:rsidRDefault="006047F7" w:rsidP="00D35F3D">
      <w:pPr>
        <w:pStyle w:val="NoSpacing"/>
        <w:spacing w:line="276" w:lineRule="auto"/>
      </w:pPr>
      <w:proofErr w:type="gramStart"/>
      <w:r w:rsidRPr="00D35F3D">
        <w:t>Name  ---------------------------------------------------------------------</w:t>
      </w:r>
      <w:proofErr w:type="gramEnd"/>
      <w:r w:rsidRPr="00D35F3D">
        <w:t xml:space="preserve">              Position-------------------------------------------------------</w:t>
      </w:r>
    </w:p>
    <w:p w:rsidR="00EB7838" w:rsidRPr="00D35F3D" w:rsidRDefault="001473D7" w:rsidP="00D35F3D">
      <w:pPr>
        <w:pStyle w:val="NoSpacing"/>
        <w:tabs>
          <w:tab w:val="left" w:pos="3555"/>
        </w:tabs>
        <w:spacing w:line="276" w:lineRule="auto"/>
      </w:pPr>
      <w:r w:rsidRPr="00D35F3D">
        <w:tab/>
      </w:r>
    </w:p>
    <w:p w:rsidR="00EB7838" w:rsidRPr="00D35F3D" w:rsidRDefault="00EB7838" w:rsidP="00D35F3D">
      <w:pPr>
        <w:pStyle w:val="NoSpacing"/>
        <w:spacing w:line="276" w:lineRule="auto"/>
        <w:rPr>
          <w:sz w:val="16"/>
          <w:szCs w:val="16"/>
        </w:rPr>
      </w:pPr>
      <w:r w:rsidRPr="00D35F3D">
        <w:t>Signed   ___________________________________________            Date ________________________</w:t>
      </w:r>
    </w:p>
    <w:sectPr w:rsidR="00EB7838" w:rsidRPr="00D35F3D" w:rsidSect="00D35F3D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D1919"/>
    <w:multiLevelType w:val="hybridMultilevel"/>
    <w:tmpl w:val="21C83C3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838"/>
    <w:rsid w:val="00110E3D"/>
    <w:rsid w:val="001473D7"/>
    <w:rsid w:val="00271833"/>
    <w:rsid w:val="003F7582"/>
    <w:rsid w:val="006047F7"/>
    <w:rsid w:val="0074171A"/>
    <w:rsid w:val="00772561"/>
    <w:rsid w:val="0088398E"/>
    <w:rsid w:val="00B62054"/>
    <w:rsid w:val="00C2686C"/>
    <w:rsid w:val="00D35F3D"/>
    <w:rsid w:val="00EB7838"/>
    <w:rsid w:val="00FB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78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78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2</cp:revision>
  <dcterms:created xsi:type="dcterms:W3CDTF">2013-11-08T14:04:00Z</dcterms:created>
  <dcterms:modified xsi:type="dcterms:W3CDTF">2013-11-08T14:04:00Z</dcterms:modified>
</cp:coreProperties>
</file>